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CB4" w:rsidRPr="007F1B07" w:rsidRDefault="005E5650" w:rsidP="004E4CB4">
      <w:pPr>
        <w:pStyle w:val="BodyText"/>
        <w:rPr>
          <w:rFonts w:ascii="Arial" w:hAnsi="Arial" w:cs="Arial"/>
        </w:rPr>
      </w:pPr>
      <w:r w:rsidRPr="007F1B07">
        <w:rPr>
          <w:rFonts w:ascii="Arial" w:hAnsi="Arial" w:cs="Arial"/>
        </w:rPr>
        <w:t>SPECIAL MEETING</w:t>
      </w:r>
      <w:r w:rsidR="004E4CB4" w:rsidRPr="007F1B07">
        <w:rPr>
          <w:rFonts w:ascii="Arial" w:hAnsi="Arial" w:cs="Arial"/>
        </w:rPr>
        <w:t xml:space="preserve"> OF THE DASSEL CITY COUNCIL</w:t>
      </w:r>
    </w:p>
    <w:p w:rsidR="004E4CB4" w:rsidRPr="00542459" w:rsidRDefault="007F1B07" w:rsidP="004E4CB4">
      <w:pPr>
        <w:pStyle w:val="BodyText"/>
        <w:rPr>
          <w:rFonts w:ascii="Arial" w:hAnsi="Arial" w:cs="Arial"/>
          <w:sz w:val="22"/>
          <w:szCs w:val="22"/>
        </w:rPr>
      </w:pPr>
      <w:r w:rsidRPr="00542459">
        <w:rPr>
          <w:rFonts w:ascii="Arial" w:hAnsi="Arial" w:cs="Arial"/>
          <w:sz w:val="22"/>
          <w:szCs w:val="22"/>
        </w:rPr>
        <w:t>JUNE 12</w:t>
      </w:r>
      <w:r w:rsidR="000B5E76" w:rsidRPr="00542459">
        <w:rPr>
          <w:rFonts w:ascii="Arial" w:hAnsi="Arial" w:cs="Arial"/>
          <w:sz w:val="22"/>
          <w:szCs w:val="22"/>
        </w:rPr>
        <w:t>, 2019</w:t>
      </w:r>
      <w:r w:rsidR="004E4CB4" w:rsidRPr="00542459">
        <w:rPr>
          <w:rFonts w:ascii="Arial" w:hAnsi="Arial" w:cs="Arial"/>
          <w:sz w:val="22"/>
          <w:szCs w:val="22"/>
        </w:rPr>
        <w:t>,</w:t>
      </w:r>
      <w:r w:rsidR="00191187" w:rsidRPr="00542459">
        <w:rPr>
          <w:rFonts w:ascii="Arial" w:hAnsi="Arial" w:cs="Arial"/>
          <w:sz w:val="22"/>
          <w:szCs w:val="22"/>
        </w:rPr>
        <w:t xml:space="preserve"> </w:t>
      </w:r>
      <w:r w:rsidRPr="00542459">
        <w:rPr>
          <w:rFonts w:ascii="Arial" w:hAnsi="Arial" w:cs="Arial"/>
          <w:sz w:val="22"/>
          <w:szCs w:val="22"/>
        </w:rPr>
        <w:t>6:0</w:t>
      </w:r>
      <w:r w:rsidR="006E0C0F">
        <w:rPr>
          <w:rFonts w:ascii="Arial" w:hAnsi="Arial" w:cs="Arial"/>
          <w:sz w:val="22"/>
          <w:szCs w:val="22"/>
        </w:rPr>
        <w:t>5</w:t>
      </w:r>
      <w:r w:rsidR="00191187" w:rsidRPr="00542459">
        <w:rPr>
          <w:rFonts w:ascii="Arial" w:hAnsi="Arial" w:cs="Arial"/>
          <w:sz w:val="22"/>
          <w:szCs w:val="22"/>
        </w:rPr>
        <w:t xml:space="preserve"> </w:t>
      </w:r>
      <w:r w:rsidR="004E4CB4" w:rsidRPr="00542459">
        <w:rPr>
          <w:rFonts w:ascii="Arial" w:hAnsi="Arial" w:cs="Arial"/>
          <w:sz w:val="22"/>
          <w:szCs w:val="22"/>
        </w:rPr>
        <w:t>P.M.</w:t>
      </w:r>
    </w:p>
    <w:p w:rsidR="004E4CB4" w:rsidRPr="00542459" w:rsidRDefault="00067A19" w:rsidP="004E4CB4">
      <w:pPr>
        <w:pStyle w:val="BodyText"/>
        <w:rPr>
          <w:rFonts w:ascii="Arial" w:hAnsi="Arial" w:cs="Arial"/>
          <w:sz w:val="22"/>
          <w:szCs w:val="22"/>
        </w:rPr>
      </w:pPr>
      <w:r w:rsidRPr="00542459">
        <w:rPr>
          <w:rFonts w:ascii="Arial" w:hAnsi="Arial" w:cs="Arial"/>
          <w:sz w:val="22"/>
          <w:szCs w:val="22"/>
        </w:rPr>
        <w:t xml:space="preserve">DASSEL </w:t>
      </w:r>
      <w:r w:rsidR="000B5E76" w:rsidRPr="00542459">
        <w:rPr>
          <w:rFonts w:ascii="Arial" w:hAnsi="Arial" w:cs="Arial"/>
          <w:sz w:val="22"/>
          <w:szCs w:val="22"/>
        </w:rPr>
        <w:t>CITY HALL</w:t>
      </w:r>
    </w:p>
    <w:p w:rsidR="009852DD" w:rsidRPr="00542459" w:rsidRDefault="009852DD" w:rsidP="004E4CB4">
      <w:pPr>
        <w:pStyle w:val="BodyText"/>
        <w:rPr>
          <w:rFonts w:ascii="Arial" w:hAnsi="Arial" w:cs="Arial"/>
          <w:sz w:val="22"/>
          <w:szCs w:val="22"/>
        </w:rPr>
      </w:pPr>
    </w:p>
    <w:p w:rsidR="00EB5C38" w:rsidRPr="00542459" w:rsidRDefault="00EB5C38" w:rsidP="00EE11B1">
      <w:pPr>
        <w:ind w:right="540"/>
        <w:rPr>
          <w:rFonts w:ascii="Arial" w:hAnsi="Arial" w:cs="Arial"/>
          <w:sz w:val="22"/>
          <w:szCs w:val="22"/>
        </w:rPr>
      </w:pPr>
      <w:r w:rsidRPr="00542459">
        <w:rPr>
          <w:rFonts w:ascii="Arial" w:hAnsi="Arial" w:cs="Arial"/>
          <w:sz w:val="22"/>
          <w:szCs w:val="22"/>
        </w:rPr>
        <w:t xml:space="preserve">The </w:t>
      </w:r>
      <w:r w:rsidR="005E5650" w:rsidRPr="00542459">
        <w:rPr>
          <w:rFonts w:ascii="Arial" w:hAnsi="Arial" w:cs="Arial"/>
          <w:sz w:val="22"/>
          <w:szCs w:val="22"/>
        </w:rPr>
        <w:t>special meeting</w:t>
      </w:r>
      <w:r w:rsidRPr="00542459">
        <w:rPr>
          <w:rFonts w:ascii="Arial" w:hAnsi="Arial" w:cs="Arial"/>
          <w:sz w:val="22"/>
          <w:szCs w:val="22"/>
        </w:rPr>
        <w:t xml:space="preserve"> of the Dassel City Council was call</w:t>
      </w:r>
      <w:r w:rsidR="00707BFB" w:rsidRPr="00542459">
        <w:rPr>
          <w:rFonts w:ascii="Arial" w:hAnsi="Arial" w:cs="Arial"/>
          <w:sz w:val="22"/>
          <w:szCs w:val="22"/>
        </w:rPr>
        <w:t xml:space="preserve">ed to order by </w:t>
      </w:r>
      <w:r w:rsidR="00AB236B" w:rsidRPr="00542459">
        <w:rPr>
          <w:rFonts w:ascii="Arial" w:hAnsi="Arial" w:cs="Arial"/>
          <w:sz w:val="22"/>
          <w:szCs w:val="22"/>
        </w:rPr>
        <w:t>Mayor</w:t>
      </w:r>
      <w:r w:rsidR="004F6210" w:rsidRPr="00542459">
        <w:rPr>
          <w:rFonts w:ascii="Arial" w:hAnsi="Arial" w:cs="Arial"/>
          <w:sz w:val="22"/>
          <w:szCs w:val="22"/>
        </w:rPr>
        <w:t xml:space="preserve"> Hungerford</w:t>
      </w:r>
      <w:r w:rsidR="00707BFB" w:rsidRPr="00542459">
        <w:rPr>
          <w:rFonts w:ascii="Arial" w:hAnsi="Arial" w:cs="Arial"/>
          <w:sz w:val="22"/>
          <w:szCs w:val="22"/>
        </w:rPr>
        <w:t xml:space="preserve"> at </w:t>
      </w:r>
      <w:r w:rsidR="007F1B07" w:rsidRPr="00542459">
        <w:rPr>
          <w:rFonts w:ascii="Arial" w:hAnsi="Arial" w:cs="Arial"/>
          <w:sz w:val="22"/>
          <w:szCs w:val="22"/>
        </w:rPr>
        <w:t>6:0</w:t>
      </w:r>
      <w:r w:rsidR="006E0C0F">
        <w:rPr>
          <w:rFonts w:ascii="Arial" w:hAnsi="Arial" w:cs="Arial"/>
          <w:sz w:val="22"/>
          <w:szCs w:val="22"/>
        </w:rPr>
        <w:t>5</w:t>
      </w:r>
      <w:r w:rsidRPr="00542459">
        <w:rPr>
          <w:rFonts w:ascii="Arial" w:hAnsi="Arial" w:cs="Arial"/>
          <w:sz w:val="22"/>
          <w:szCs w:val="22"/>
        </w:rPr>
        <w:t xml:space="preserve"> p.m. on </w:t>
      </w:r>
      <w:r w:rsidR="00067A19" w:rsidRPr="00542459">
        <w:rPr>
          <w:rFonts w:ascii="Arial" w:hAnsi="Arial" w:cs="Arial"/>
          <w:sz w:val="22"/>
          <w:szCs w:val="22"/>
        </w:rPr>
        <w:t>J</w:t>
      </w:r>
      <w:r w:rsidR="007F1B07" w:rsidRPr="00542459">
        <w:rPr>
          <w:rFonts w:ascii="Arial" w:hAnsi="Arial" w:cs="Arial"/>
          <w:sz w:val="22"/>
          <w:szCs w:val="22"/>
        </w:rPr>
        <w:t>une 12</w:t>
      </w:r>
      <w:r w:rsidR="000B5E76" w:rsidRPr="00542459">
        <w:rPr>
          <w:rFonts w:ascii="Arial" w:hAnsi="Arial" w:cs="Arial"/>
          <w:sz w:val="22"/>
          <w:szCs w:val="22"/>
        </w:rPr>
        <w:t>, 2019</w:t>
      </w:r>
      <w:r w:rsidRPr="00542459">
        <w:rPr>
          <w:rFonts w:ascii="Arial" w:hAnsi="Arial" w:cs="Arial"/>
          <w:sz w:val="22"/>
          <w:szCs w:val="22"/>
        </w:rPr>
        <w:t xml:space="preserve"> at </w:t>
      </w:r>
      <w:r w:rsidR="00446497" w:rsidRPr="00542459">
        <w:rPr>
          <w:rFonts w:ascii="Arial" w:hAnsi="Arial" w:cs="Arial"/>
          <w:sz w:val="22"/>
          <w:szCs w:val="22"/>
        </w:rPr>
        <w:t xml:space="preserve">Dassel </w:t>
      </w:r>
      <w:r w:rsidR="000B5E76" w:rsidRPr="00542459">
        <w:rPr>
          <w:rFonts w:ascii="Arial" w:hAnsi="Arial" w:cs="Arial"/>
          <w:sz w:val="22"/>
          <w:szCs w:val="22"/>
        </w:rPr>
        <w:t>City Hall</w:t>
      </w:r>
      <w:r w:rsidRPr="00542459">
        <w:rPr>
          <w:rFonts w:ascii="Arial" w:hAnsi="Arial" w:cs="Arial"/>
          <w:sz w:val="22"/>
          <w:szCs w:val="22"/>
        </w:rPr>
        <w:t>.</w:t>
      </w:r>
    </w:p>
    <w:p w:rsidR="00EB5C38" w:rsidRPr="00542459" w:rsidRDefault="00EB5C38" w:rsidP="00EB5C38">
      <w:pPr>
        <w:rPr>
          <w:rFonts w:ascii="Arial" w:hAnsi="Arial" w:cs="Arial"/>
          <w:sz w:val="22"/>
          <w:szCs w:val="22"/>
        </w:rPr>
      </w:pPr>
    </w:p>
    <w:p w:rsidR="00EB5C38" w:rsidRPr="00542459" w:rsidRDefault="00EB5C38" w:rsidP="00EB5C38">
      <w:pPr>
        <w:rPr>
          <w:rFonts w:ascii="Arial" w:hAnsi="Arial" w:cs="Arial"/>
          <w:sz w:val="22"/>
          <w:szCs w:val="22"/>
        </w:rPr>
      </w:pPr>
      <w:r w:rsidRPr="00542459">
        <w:rPr>
          <w:rFonts w:ascii="Arial" w:hAnsi="Arial" w:cs="Arial"/>
          <w:sz w:val="22"/>
          <w:szCs w:val="22"/>
        </w:rPr>
        <w:t>Present: Council me</w:t>
      </w:r>
      <w:r w:rsidR="00AF2B63" w:rsidRPr="00542459">
        <w:rPr>
          <w:rFonts w:ascii="Arial" w:hAnsi="Arial" w:cs="Arial"/>
          <w:sz w:val="22"/>
          <w:szCs w:val="22"/>
        </w:rPr>
        <w:t>mbers</w:t>
      </w:r>
      <w:r w:rsidR="007F4DF3" w:rsidRPr="00542459">
        <w:rPr>
          <w:rFonts w:ascii="Arial" w:hAnsi="Arial" w:cs="Arial"/>
          <w:sz w:val="22"/>
          <w:szCs w:val="22"/>
        </w:rPr>
        <w:t xml:space="preserve"> </w:t>
      </w:r>
      <w:r w:rsidR="00966D36" w:rsidRPr="00542459">
        <w:rPr>
          <w:rFonts w:ascii="Arial" w:hAnsi="Arial" w:cs="Arial"/>
          <w:sz w:val="22"/>
          <w:szCs w:val="22"/>
        </w:rPr>
        <w:t>Hallquist</w:t>
      </w:r>
      <w:r w:rsidR="00B71FB0" w:rsidRPr="00542459">
        <w:rPr>
          <w:rFonts w:ascii="Arial" w:hAnsi="Arial" w:cs="Arial"/>
          <w:sz w:val="22"/>
          <w:szCs w:val="22"/>
        </w:rPr>
        <w:t>, Weseloh</w:t>
      </w:r>
      <w:r w:rsidR="004F6210" w:rsidRPr="00542459">
        <w:rPr>
          <w:rFonts w:ascii="Arial" w:hAnsi="Arial" w:cs="Arial"/>
          <w:sz w:val="22"/>
          <w:szCs w:val="22"/>
        </w:rPr>
        <w:t xml:space="preserve"> and Mayor </w:t>
      </w:r>
      <w:r w:rsidR="00B901BC" w:rsidRPr="00542459">
        <w:rPr>
          <w:rFonts w:ascii="Arial" w:hAnsi="Arial" w:cs="Arial"/>
          <w:sz w:val="22"/>
          <w:szCs w:val="22"/>
        </w:rPr>
        <w:t>Hungerford</w:t>
      </w:r>
      <w:r w:rsidR="002A1E41" w:rsidRPr="00542459">
        <w:rPr>
          <w:rFonts w:ascii="Arial" w:hAnsi="Arial" w:cs="Arial"/>
          <w:sz w:val="22"/>
          <w:szCs w:val="22"/>
        </w:rPr>
        <w:t xml:space="preserve"> </w:t>
      </w:r>
      <w:r w:rsidR="00AF2B63" w:rsidRPr="00542459">
        <w:rPr>
          <w:rFonts w:ascii="Arial" w:hAnsi="Arial" w:cs="Arial"/>
          <w:sz w:val="22"/>
          <w:szCs w:val="22"/>
        </w:rPr>
        <w:t>(</w:t>
      </w:r>
      <w:r w:rsidR="007F1B07" w:rsidRPr="00542459">
        <w:rPr>
          <w:rFonts w:ascii="Arial" w:hAnsi="Arial" w:cs="Arial"/>
          <w:sz w:val="22"/>
          <w:szCs w:val="22"/>
        </w:rPr>
        <w:t>3</w:t>
      </w:r>
      <w:r w:rsidRPr="00542459">
        <w:rPr>
          <w:rFonts w:ascii="Arial" w:hAnsi="Arial" w:cs="Arial"/>
          <w:sz w:val="22"/>
          <w:szCs w:val="22"/>
        </w:rPr>
        <w:t>)</w:t>
      </w:r>
    </w:p>
    <w:p w:rsidR="00EB5C38" w:rsidRPr="00542459" w:rsidRDefault="00EB5C38" w:rsidP="00EB5C38">
      <w:pPr>
        <w:rPr>
          <w:rFonts w:ascii="Arial" w:hAnsi="Arial" w:cs="Arial"/>
          <w:sz w:val="22"/>
          <w:szCs w:val="22"/>
        </w:rPr>
      </w:pPr>
      <w:r w:rsidRPr="00542459">
        <w:rPr>
          <w:rFonts w:ascii="Arial" w:hAnsi="Arial" w:cs="Arial"/>
          <w:sz w:val="22"/>
          <w:szCs w:val="22"/>
        </w:rPr>
        <w:t xml:space="preserve">Absent: </w:t>
      </w:r>
      <w:r w:rsidR="00542459">
        <w:rPr>
          <w:rFonts w:ascii="Arial" w:hAnsi="Arial" w:cs="Arial"/>
          <w:sz w:val="22"/>
          <w:szCs w:val="22"/>
        </w:rPr>
        <w:t xml:space="preserve">Council members </w:t>
      </w:r>
      <w:r w:rsidR="007F1B07" w:rsidRPr="00542459">
        <w:rPr>
          <w:rFonts w:ascii="Arial" w:hAnsi="Arial" w:cs="Arial"/>
          <w:sz w:val="22"/>
          <w:szCs w:val="22"/>
        </w:rPr>
        <w:t xml:space="preserve">Carlson and Hollaran </w:t>
      </w:r>
      <w:r w:rsidR="00B71FB0" w:rsidRPr="00542459">
        <w:rPr>
          <w:rFonts w:ascii="Arial" w:hAnsi="Arial" w:cs="Arial"/>
          <w:sz w:val="22"/>
          <w:szCs w:val="22"/>
        </w:rPr>
        <w:t>(</w:t>
      </w:r>
      <w:r w:rsidR="007F1B07" w:rsidRPr="00542459">
        <w:rPr>
          <w:rFonts w:ascii="Arial" w:hAnsi="Arial" w:cs="Arial"/>
          <w:sz w:val="22"/>
          <w:szCs w:val="22"/>
        </w:rPr>
        <w:t>2</w:t>
      </w:r>
      <w:r w:rsidRPr="00542459">
        <w:rPr>
          <w:rFonts w:ascii="Arial" w:hAnsi="Arial" w:cs="Arial"/>
          <w:sz w:val="22"/>
          <w:szCs w:val="22"/>
        </w:rPr>
        <w:t>)</w:t>
      </w:r>
    </w:p>
    <w:p w:rsidR="003D3A32" w:rsidRDefault="003D3A32" w:rsidP="00EB5C38">
      <w:pPr>
        <w:rPr>
          <w:rFonts w:ascii="Arial" w:hAnsi="Arial" w:cs="Arial"/>
          <w:sz w:val="22"/>
          <w:szCs w:val="22"/>
        </w:rPr>
      </w:pPr>
    </w:p>
    <w:p w:rsidR="006E0C0F" w:rsidRDefault="006E0C0F" w:rsidP="00EB5C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Also present:  Sara Oberloh, City Auditor and Carolyn Holje.</w:t>
      </w:r>
    </w:p>
    <w:p w:rsidR="006E0C0F" w:rsidRPr="00542459" w:rsidRDefault="006E0C0F" w:rsidP="00EB5C38">
      <w:pPr>
        <w:rPr>
          <w:rFonts w:ascii="Arial" w:hAnsi="Arial" w:cs="Arial"/>
          <w:sz w:val="22"/>
          <w:szCs w:val="22"/>
        </w:rPr>
      </w:pPr>
    </w:p>
    <w:p w:rsidR="00CF0900" w:rsidRPr="00542459" w:rsidRDefault="00CF1B11" w:rsidP="0096462B">
      <w:pPr>
        <w:pStyle w:val="NoSpacing"/>
        <w:rPr>
          <w:rFonts w:ascii="Arial" w:hAnsi="Arial" w:cs="Arial"/>
        </w:rPr>
      </w:pPr>
      <w:r w:rsidRPr="00542459">
        <w:rPr>
          <w:rFonts w:ascii="Arial" w:hAnsi="Arial" w:cs="Arial"/>
        </w:rPr>
        <w:t xml:space="preserve">The purpose of the </w:t>
      </w:r>
      <w:r w:rsidR="00124233" w:rsidRPr="00542459">
        <w:rPr>
          <w:rFonts w:ascii="Arial" w:hAnsi="Arial" w:cs="Arial"/>
        </w:rPr>
        <w:t xml:space="preserve">meeting was to </w:t>
      </w:r>
      <w:r w:rsidR="007F1B07" w:rsidRPr="00542459">
        <w:rPr>
          <w:rFonts w:ascii="Arial" w:hAnsi="Arial" w:cs="Arial"/>
        </w:rPr>
        <w:t>review and approve the 2018 annual city audit report.</w:t>
      </w:r>
    </w:p>
    <w:p w:rsidR="00067A19" w:rsidRPr="00542459" w:rsidRDefault="00067A19" w:rsidP="0096462B">
      <w:pPr>
        <w:pStyle w:val="NoSpacing"/>
        <w:rPr>
          <w:rFonts w:ascii="Arial" w:hAnsi="Arial" w:cs="Arial"/>
        </w:rPr>
      </w:pPr>
    </w:p>
    <w:p w:rsidR="004E52B7" w:rsidRPr="00542459" w:rsidRDefault="006E0C0F" w:rsidP="009C1B6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Auditor Oberloh presented the audit.  She stated it was a clean audit with the Water, Sewer and Liquor funds all reporting in the black including depreciation.</w:t>
      </w:r>
      <w:r w:rsidR="00717862">
        <w:rPr>
          <w:rFonts w:ascii="Arial" w:hAnsi="Arial" w:cs="Arial"/>
        </w:rPr>
        <w:t xml:space="preserve">  The increase in net position was $322,248 and general reserves are at 40%.  The reserves target is 50% and the city will continue to work toward that goal.  The liquor fund owes the general fund $279,876 which includes the initial inventory start-up cost</w:t>
      </w:r>
      <w:r w:rsidR="0099364F">
        <w:rPr>
          <w:rFonts w:ascii="Arial" w:hAnsi="Arial" w:cs="Arial"/>
        </w:rPr>
        <w:t xml:space="preserve">s.  The liquor fund had a profit of almost $40,000 in 2018.  </w:t>
      </w:r>
      <w:r w:rsidR="009E1868">
        <w:rPr>
          <w:rFonts w:ascii="Arial" w:hAnsi="Arial" w:cs="Arial"/>
        </w:rPr>
        <w:t>She presented the following recommendations</w:t>
      </w:r>
      <w:r w:rsidR="00801A04">
        <w:rPr>
          <w:rFonts w:ascii="Arial" w:hAnsi="Arial" w:cs="Arial"/>
        </w:rPr>
        <w:t xml:space="preserve"> which were approved</w:t>
      </w:r>
      <w:r w:rsidR="009E1868">
        <w:rPr>
          <w:rFonts w:ascii="Arial" w:hAnsi="Arial" w:cs="Arial"/>
        </w:rPr>
        <w:t>:</w:t>
      </w:r>
    </w:p>
    <w:p w:rsidR="007F1B07" w:rsidRPr="00542459" w:rsidRDefault="007F1B07" w:rsidP="009C1B6D">
      <w:pPr>
        <w:pStyle w:val="NoSpacing"/>
        <w:rPr>
          <w:rFonts w:ascii="Arial" w:hAnsi="Arial" w:cs="Arial"/>
        </w:rPr>
      </w:pPr>
    </w:p>
    <w:p w:rsidR="007F1B07" w:rsidRDefault="0099364F" w:rsidP="009C1B6D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Motion by Hungerford, seconded by Weseloh to close the following funds with -0- balances at year end:  224-2006 TIF 7-1; 228-2001 TIF; 229-2006 TIF 6-1; 429-Street Improvement Project; 501-Clerk Capital Improvement Project; and 569-Liquor Capital Improvement Project.  Motion carried unanimously.</w:t>
      </w:r>
    </w:p>
    <w:p w:rsidR="0099364F" w:rsidRDefault="0099364F" w:rsidP="009C1B6D">
      <w:pPr>
        <w:pStyle w:val="NoSpacing"/>
        <w:rPr>
          <w:rFonts w:ascii="Arial" w:hAnsi="Arial" w:cs="Arial"/>
          <w:b/>
        </w:rPr>
      </w:pPr>
    </w:p>
    <w:p w:rsidR="0099364F" w:rsidRDefault="0099364F" w:rsidP="009C1B6D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Motion by Weseloh, seconded by Hallquist to use the excess bond fund monies to pay down </w:t>
      </w:r>
      <w:r w:rsidR="00801A04">
        <w:rPr>
          <w:rFonts w:ascii="Arial" w:hAnsi="Arial" w:cs="Arial"/>
          <w:b/>
        </w:rPr>
        <w:t xml:space="preserve">additional city debt - </w:t>
      </w:r>
      <w:r>
        <w:rPr>
          <w:rFonts w:ascii="Arial" w:hAnsi="Arial" w:cs="Arial"/>
          <w:b/>
        </w:rPr>
        <w:t>principle owned on the capital lease for the museum as follows: Fund 302-Improvement Bond $40,000; and 317-Crossover Bond $10,000.  Motion carried unanimously.</w:t>
      </w:r>
    </w:p>
    <w:p w:rsidR="0099364F" w:rsidRDefault="0099364F" w:rsidP="009C1B6D">
      <w:pPr>
        <w:pStyle w:val="NoSpacing"/>
        <w:rPr>
          <w:rFonts w:ascii="Arial" w:hAnsi="Arial" w:cs="Arial"/>
          <w:b/>
        </w:rPr>
      </w:pPr>
    </w:p>
    <w:p w:rsidR="009E1868" w:rsidRDefault="009E1868" w:rsidP="009C1B6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Oberloh </w:t>
      </w:r>
      <w:r w:rsidR="009D7BEC">
        <w:rPr>
          <w:rFonts w:ascii="Arial" w:hAnsi="Arial" w:cs="Arial"/>
        </w:rPr>
        <w:t xml:space="preserve">also </w:t>
      </w:r>
      <w:r>
        <w:rPr>
          <w:rFonts w:ascii="Arial" w:hAnsi="Arial" w:cs="Arial"/>
        </w:rPr>
        <w:t>presented additional recommendations</w:t>
      </w:r>
      <w:r w:rsidR="00F01AFA">
        <w:rPr>
          <w:rFonts w:ascii="Arial" w:hAnsi="Arial" w:cs="Arial"/>
        </w:rPr>
        <w:t xml:space="preserve"> </w:t>
      </w:r>
      <w:r w:rsidR="00801A04">
        <w:rPr>
          <w:rFonts w:ascii="Arial" w:hAnsi="Arial" w:cs="Arial"/>
        </w:rPr>
        <w:t>to be considered</w:t>
      </w:r>
      <w:r>
        <w:rPr>
          <w:rFonts w:ascii="Arial" w:hAnsi="Arial" w:cs="Arial"/>
        </w:rPr>
        <w:t xml:space="preserve">: </w:t>
      </w:r>
    </w:p>
    <w:p w:rsidR="009D7BEC" w:rsidRDefault="00801A04" w:rsidP="00801A04">
      <w:pPr>
        <w:pStyle w:val="NoSpacing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Annual levy certifications should include fire contract payments as 1 lump sum instead of listing as an individual line item</w:t>
      </w:r>
      <w:r w:rsidR="00AD03A2">
        <w:rPr>
          <w:rFonts w:ascii="Arial" w:hAnsi="Arial" w:cs="Arial"/>
        </w:rPr>
        <w:t xml:space="preserve"> on County Levy reports.</w:t>
      </w:r>
    </w:p>
    <w:p w:rsidR="00801A04" w:rsidRDefault="00AD03A2" w:rsidP="00801A04">
      <w:pPr>
        <w:pStyle w:val="NoSpacing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Transfer annual budgeted capital outlay line amounts to individual capital outlay (500) accounts at the beginning of each year.  This would eliminate the need for Council action each December.</w:t>
      </w:r>
    </w:p>
    <w:p w:rsidR="00AD03A2" w:rsidRDefault="00AD03A2" w:rsidP="00801A04">
      <w:pPr>
        <w:pStyle w:val="NoSpacing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Review PTO payout policy and comp time accruals for legal compliance.</w:t>
      </w:r>
    </w:p>
    <w:p w:rsidR="00F01AFA" w:rsidRDefault="00F01AFA" w:rsidP="009C1B6D">
      <w:pPr>
        <w:pStyle w:val="NoSpacing"/>
        <w:rPr>
          <w:rFonts w:ascii="Arial" w:hAnsi="Arial" w:cs="Arial"/>
        </w:rPr>
      </w:pPr>
    </w:p>
    <w:p w:rsidR="00AD03A2" w:rsidRDefault="00AD03A2" w:rsidP="009C1B6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 Council will review the above recommendations during the annual budgeting process later this year.</w:t>
      </w:r>
    </w:p>
    <w:p w:rsidR="00AD03A2" w:rsidRPr="009E1868" w:rsidRDefault="00AD03A2" w:rsidP="009C1B6D">
      <w:pPr>
        <w:pStyle w:val="NoSpacing"/>
        <w:rPr>
          <w:rFonts w:ascii="Arial" w:hAnsi="Arial" w:cs="Arial"/>
        </w:rPr>
      </w:pPr>
    </w:p>
    <w:p w:rsidR="007F1B07" w:rsidRPr="00542459" w:rsidRDefault="0099364F" w:rsidP="009C1B6D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</w:rPr>
        <w:t>Motion by Hungerford, seconded by Hallquist to accept the 2018 annual audit report as presented by Oberloh &amp; Associat</w:t>
      </w:r>
      <w:r w:rsidR="00AD03A2">
        <w:rPr>
          <w:rFonts w:ascii="Arial" w:hAnsi="Arial" w:cs="Arial"/>
          <w:b/>
        </w:rPr>
        <w:t>e</w:t>
      </w:r>
      <w:bookmarkStart w:id="0" w:name="_GoBack"/>
      <w:bookmarkEnd w:id="0"/>
      <w:r>
        <w:rPr>
          <w:rFonts w:ascii="Arial" w:hAnsi="Arial" w:cs="Arial"/>
          <w:b/>
        </w:rPr>
        <w:t>s.  Motion carried unanimously.</w:t>
      </w:r>
    </w:p>
    <w:p w:rsidR="007F1B07" w:rsidRPr="00542459" w:rsidRDefault="007F1B07" w:rsidP="009C1B6D">
      <w:pPr>
        <w:pStyle w:val="NoSpacing"/>
        <w:rPr>
          <w:rFonts w:ascii="Arial" w:hAnsi="Arial" w:cs="Arial"/>
        </w:rPr>
      </w:pPr>
    </w:p>
    <w:p w:rsidR="009C1B6D" w:rsidRPr="00542459" w:rsidRDefault="009C1B6D" w:rsidP="009C1B6D">
      <w:pPr>
        <w:rPr>
          <w:rFonts w:ascii="Arial" w:hAnsi="Arial" w:cs="Arial"/>
          <w:b/>
          <w:sz w:val="22"/>
          <w:szCs w:val="22"/>
        </w:rPr>
      </w:pPr>
      <w:r w:rsidRPr="00542459">
        <w:rPr>
          <w:rFonts w:ascii="Arial" w:hAnsi="Arial" w:cs="Arial"/>
          <w:b/>
          <w:sz w:val="22"/>
          <w:szCs w:val="22"/>
        </w:rPr>
        <w:t xml:space="preserve">Motion by </w:t>
      </w:r>
      <w:r w:rsidR="007F1B07" w:rsidRPr="00542459">
        <w:rPr>
          <w:rFonts w:ascii="Arial" w:hAnsi="Arial" w:cs="Arial"/>
          <w:b/>
          <w:sz w:val="22"/>
          <w:szCs w:val="22"/>
        </w:rPr>
        <w:t xml:space="preserve">Hallquist, </w:t>
      </w:r>
      <w:r w:rsidRPr="00542459">
        <w:rPr>
          <w:rFonts w:ascii="Arial" w:hAnsi="Arial" w:cs="Arial"/>
          <w:b/>
          <w:sz w:val="22"/>
          <w:szCs w:val="22"/>
        </w:rPr>
        <w:t xml:space="preserve">seconded by </w:t>
      </w:r>
      <w:r w:rsidR="007F1B07" w:rsidRPr="00542459">
        <w:rPr>
          <w:rFonts w:ascii="Arial" w:hAnsi="Arial" w:cs="Arial"/>
          <w:b/>
          <w:sz w:val="22"/>
          <w:szCs w:val="22"/>
        </w:rPr>
        <w:t>Weseloh</w:t>
      </w:r>
      <w:r w:rsidRPr="00542459">
        <w:rPr>
          <w:rFonts w:ascii="Arial" w:hAnsi="Arial" w:cs="Arial"/>
          <w:b/>
          <w:sz w:val="22"/>
          <w:szCs w:val="22"/>
        </w:rPr>
        <w:t xml:space="preserve"> to adjourn the meeting at </w:t>
      </w:r>
      <w:r w:rsidR="005B5012" w:rsidRPr="00542459">
        <w:rPr>
          <w:rFonts w:ascii="Arial" w:hAnsi="Arial" w:cs="Arial"/>
          <w:b/>
          <w:sz w:val="22"/>
          <w:szCs w:val="22"/>
        </w:rPr>
        <w:t>8:0</w:t>
      </w:r>
      <w:r w:rsidR="007F1B07" w:rsidRPr="00542459">
        <w:rPr>
          <w:rFonts w:ascii="Arial" w:hAnsi="Arial" w:cs="Arial"/>
          <w:b/>
          <w:sz w:val="22"/>
          <w:szCs w:val="22"/>
        </w:rPr>
        <w:t>5</w:t>
      </w:r>
      <w:r w:rsidRPr="00542459">
        <w:rPr>
          <w:rFonts w:ascii="Arial" w:hAnsi="Arial" w:cs="Arial"/>
          <w:b/>
          <w:sz w:val="22"/>
          <w:szCs w:val="22"/>
        </w:rPr>
        <w:t xml:space="preserve"> p.m.  Motion carried unanimously.</w:t>
      </w:r>
    </w:p>
    <w:p w:rsidR="00D26F45" w:rsidRPr="00542459" w:rsidRDefault="00D26F45" w:rsidP="00897696">
      <w:pPr>
        <w:rPr>
          <w:rFonts w:ascii="Arial" w:hAnsi="Arial" w:cs="Arial"/>
          <w:sz w:val="22"/>
          <w:szCs w:val="22"/>
        </w:rPr>
      </w:pPr>
    </w:p>
    <w:p w:rsidR="003A0877" w:rsidRPr="00542459" w:rsidRDefault="003A0877" w:rsidP="00897696">
      <w:pPr>
        <w:rPr>
          <w:rFonts w:ascii="Arial" w:hAnsi="Arial" w:cs="Arial"/>
          <w:sz w:val="22"/>
          <w:szCs w:val="22"/>
        </w:rPr>
      </w:pPr>
    </w:p>
    <w:p w:rsidR="00EB5C38" w:rsidRPr="00542459" w:rsidRDefault="00EB5C38" w:rsidP="00EB5C38">
      <w:pPr>
        <w:pStyle w:val="ListParagraph"/>
        <w:ind w:left="4320" w:firstLine="720"/>
        <w:rPr>
          <w:rFonts w:ascii="Arial" w:hAnsi="Arial" w:cs="Arial"/>
          <w:sz w:val="22"/>
          <w:szCs w:val="22"/>
        </w:rPr>
      </w:pPr>
      <w:r w:rsidRPr="00542459">
        <w:rPr>
          <w:rFonts w:ascii="Arial" w:hAnsi="Arial" w:cs="Arial"/>
          <w:sz w:val="22"/>
          <w:szCs w:val="22"/>
        </w:rPr>
        <w:t>ATTEST:</w:t>
      </w:r>
    </w:p>
    <w:p w:rsidR="00EB5C38" w:rsidRPr="00542459" w:rsidRDefault="00EB5C38" w:rsidP="00EB5C38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:rsidR="00EB5C38" w:rsidRPr="00542459" w:rsidRDefault="00EB5C38" w:rsidP="00EB5C38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:rsidR="00EB5C38" w:rsidRPr="00542459" w:rsidRDefault="00EB5C38" w:rsidP="00EB5C38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542459">
        <w:rPr>
          <w:rFonts w:ascii="Arial" w:hAnsi="Arial" w:cs="Arial"/>
          <w:sz w:val="22"/>
          <w:szCs w:val="22"/>
        </w:rPr>
        <w:t>_______________________________</w:t>
      </w:r>
      <w:r w:rsidRPr="00542459">
        <w:rPr>
          <w:rFonts w:ascii="Arial" w:hAnsi="Arial" w:cs="Arial"/>
          <w:sz w:val="22"/>
          <w:szCs w:val="22"/>
        </w:rPr>
        <w:tab/>
      </w:r>
      <w:r w:rsidRPr="00542459">
        <w:rPr>
          <w:rFonts w:ascii="Arial" w:hAnsi="Arial" w:cs="Arial"/>
          <w:sz w:val="22"/>
          <w:szCs w:val="22"/>
        </w:rPr>
        <w:tab/>
        <w:t>______________________________</w:t>
      </w:r>
    </w:p>
    <w:p w:rsidR="00EB5C38" w:rsidRPr="00542459" w:rsidRDefault="005D19C1" w:rsidP="00EB5C38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542459">
        <w:rPr>
          <w:rFonts w:ascii="Arial" w:hAnsi="Arial" w:cs="Arial"/>
          <w:sz w:val="22"/>
          <w:szCs w:val="22"/>
        </w:rPr>
        <w:t>Ronald Hungerford</w:t>
      </w:r>
      <w:r w:rsidR="00EB5C38" w:rsidRPr="00542459">
        <w:rPr>
          <w:rFonts w:ascii="Arial" w:hAnsi="Arial" w:cs="Arial"/>
          <w:sz w:val="22"/>
          <w:szCs w:val="22"/>
        </w:rPr>
        <w:tab/>
      </w:r>
      <w:r w:rsidR="00EB5C38" w:rsidRPr="00542459">
        <w:rPr>
          <w:rFonts w:ascii="Arial" w:hAnsi="Arial" w:cs="Arial"/>
          <w:sz w:val="22"/>
          <w:szCs w:val="22"/>
        </w:rPr>
        <w:tab/>
      </w:r>
      <w:r w:rsidR="00EB5C38" w:rsidRPr="00542459">
        <w:rPr>
          <w:rFonts w:ascii="Arial" w:hAnsi="Arial" w:cs="Arial"/>
          <w:sz w:val="22"/>
          <w:szCs w:val="22"/>
        </w:rPr>
        <w:tab/>
      </w:r>
      <w:r w:rsidR="00EB5C38" w:rsidRPr="00542459">
        <w:rPr>
          <w:rFonts w:ascii="Arial" w:hAnsi="Arial" w:cs="Arial"/>
          <w:sz w:val="22"/>
          <w:szCs w:val="22"/>
        </w:rPr>
        <w:tab/>
      </w:r>
      <w:r w:rsidR="00EB5C38" w:rsidRPr="00542459">
        <w:rPr>
          <w:rFonts w:ascii="Arial" w:hAnsi="Arial" w:cs="Arial"/>
          <w:sz w:val="22"/>
          <w:szCs w:val="22"/>
        </w:rPr>
        <w:tab/>
        <w:t>Terri Boese</w:t>
      </w:r>
    </w:p>
    <w:p w:rsidR="00D05F08" w:rsidRPr="00542459" w:rsidRDefault="00EB5C38" w:rsidP="00727104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  <w:r w:rsidRPr="00542459">
        <w:rPr>
          <w:rFonts w:ascii="Arial" w:hAnsi="Arial" w:cs="Arial"/>
          <w:sz w:val="22"/>
          <w:szCs w:val="22"/>
        </w:rPr>
        <w:t>Mayor</w:t>
      </w:r>
      <w:r w:rsidRPr="00542459">
        <w:rPr>
          <w:rFonts w:ascii="Arial" w:hAnsi="Arial" w:cs="Arial"/>
          <w:sz w:val="22"/>
          <w:szCs w:val="22"/>
        </w:rPr>
        <w:tab/>
      </w:r>
      <w:r w:rsidRPr="00542459">
        <w:rPr>
          <w:rFonts w:ascii="Arial" w:hAnsi="Arial" w:cs="Arial"/>
          <w:sz w:val="22"/>
          <w:szCs w:val="22"/>
        </w:rPr>
        <w:tab/>
      </w:r>
      <w:r w:rsidRPr="00542459">
        <w:rPr>
          <w:rFonts w:ascii="Arial" w:hAnsi="Arial" w:cs="Arial"/>
          <w:sz w:val="22"/>
          <w:szCs w:val="22"/>
        </w:rPr>
        <w:tab/>
      </w:r>
      <w:r w:rsidRPr="00542459">
        <w:rPr>
          <w:rFonts w:ascii="Arial" w:hAnsi="Arial" w:cs="Arial"/>
          <w:sz w:val="22"/>
          <w:szCs w:val="22"/>
        </w:rPr>
        <w:tab/>
      </w:r>
      <w:r w:rsidRPr="00542459">
        <w:rPr>
          <w:rFonts w:ascii="Arial" w:hAnsi="Arial" w:cs="Arial"/>
          <w:sz w:val="22"/>
          <w:szCs w:val="22"/>
        </w:rPr>
        <w:tab/>
      </w:r>
      <w:r w:rsidRPr="00542459">
        <w:rPr>
          <w:rFonts w:ascii="Arial" w:hAnsi="Arial" w:cs="Arial"/>
          <w:sz w:val="22"/>
          <w:szCs w:val="22"/>
        </w:rPr>
        <w:tab/>
      </w:r>
      <w:r w:rsidRPr="00542459">
        <w:rPr>
          <w:rFonts w:ascii="Arial" w:hAnsi="Arial" w:cs="Arial"/>
          <w:sz w:val="22"/>
          <w:szCs w:val="22"/>
        </w:rPr>
        <w:tab/>
        <w:t>Clerk/Treasurer</w:t>
      </w:r>
    </w:p>
    <w:sectPr w:rsidR="00D05F08" w:rsidRPr="00542459" w:rsidSect="004E4CB4">
      <w:headerReference w:type="default" r:id="rId8"/>
      <w:footerReference w:type="default" r:id="rId9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274" w:rsidRDefault="00F73274" w:rsidP="00230438">
      <w:r>
        <w:separator/>
      </w:r>
    </w:p>
  </w:endnote>
  <w:endnote w:type="continuationSeparator" w:id="0">
    <w:p w:rsidR="00F73274" w:rsidRDefault="00F73274" w:rsidP="00230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274" w:rsidRDefault="00F73274" w:rsidP="00DF593F">
    <w:pPr>
      <w:pStyle w:val="Footer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 w:rsidR="000B5E76">
      <w:rPr>
        <w:noProof/>
      </w:rPr>
      <w:t>2</w:t>
    </w:r>
    <w:r>
      <w:fldChar w:fldCharType="end"/>
    </w:r>
  </w:p>
  <w:p w:rsidR="00F73274" w:rsidRPr="00DF593F" w:rsidRDefault="00F73274" w:rsidP="00DF593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274" w:rsidRDefault="00F73274" w:rsidP="00230438">
      <w:r>
        <w:separator/>
      </w:r>
    </w:p>
  </w:footnote>
  <w:footnote w:type="continuationSeparator" w:id="0">
    <w:p w:rsidR="00F73274" w:rsidRDefault="00F73274" w:rsidP="00230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274" w:rsidRDefault="00F73274" w:rsidP="00230438">
    <w:pPr>
      <w:pStyle w:val="BodyText"/>
    </w:pPr>
  </w:p>
  <w:p w:rsidR="00F73274" w:rsidRDefault="00F73274" w:rsidP="00230438">
    <w:pPr>
      <w:pStyle w:val="Body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75492"/>
    <w:multiLevelType w:val="hybridMultilevel"/>
    <w:tmpl w:val="69F2F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4194B"/>
    <w:multiLevelType w:val="hybridMultilevel"/>
    <w:tmpl w:val="F89052E4"/>
    <w:lvl w:ilvl="0" w:tplc="FD1A6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0E6F72"/>
    <w:multiLevelType w:val="hybridMultilevel"/>
    <w:tmpl w:val="80D6F608"/>
    <w:lvl w:ilvl="0" w:tplc="8FD6A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242F27"/>
    <w:multiLevelType w:val="hybridMultilevel"/>
    <w:tmpl w:val="4B3A7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4E9"/>
    <w:rsid w:val="00010370"/>
    <w:rsid w:val="00031521"/>
    <w:rsid w:val="000457AA"/>
    <w:rsid w:val="00060086"/>
    <w:rsid w:val="00060931"/>
    <w:rsid w:val="00062449"/>
    <w:rsid w:val="00067A19"/>
    <w:rsid w:val="00070A56"/>
    <w:rsid w:val="00080B3E"/>
    <w:rsid w:val="000972C7"/>
    <w:rsid w:val="000B2BAA"/>
    <w:rsid w:val="000B5E76"/>
    <w:rsid w:val="000C6696"/>
    <w:rsid w:val="000E2679"/>
    <w:rsid w:val="000F4099"/>
    <w:rsid w:val="00100744"/>
    <w:rsid w:val="00105D3A"/>
    <w:rsid w:val="00122C88"/>
    <w:rsid w:val="00124233"/>
    <w:rsid w:val="0014537F"/>
    <w:rsid w:val="00156DD7"/>
    <w:rsid w:val="00170100"/>
    <w:rsid w:val="0017120F"/>
    <w:rsid w:val="00175287"/>
    <w:rsid w:val="00175AAC"/>
    <w:rsid w:val="001778AA"/>
    <w:rsid w:val="00191187"/>
    <w:rsid w:val="00196BB1"/>
    <w:rsid w:val="001972F1"/>
    <w:rsid w:val="00197C84"/>
    <w:rsid w:val="001B2168"/>
    <w:rsid w:val="001B2BDB"/>
    <w:rsid w:val="001B30B1"/>
    <w:rsid w:val="001B3B3C"/>
    <w:rsid w:val="001C1287"/>
    <w:rsid w:val="001C1EF1"/>
    <w:rsid w:val="001C3842"/>
    <w:rsid w:val="001E1A6F"/>
    <w:rsid w:val="001E7816"/>
    <w:rsid w:val="001F0B46"/>
    <w:rsid w:val="00211384"/>
    <w:rsid w:val="00227F7A"/>
    <w:rsid w:val="00230438"/>
    <w:rsid w:val="002418FB"/>
    <w:rsid w:val="00272288"/>
    <w:rsid w:val="002915A8"/>
    <w:rsid w:val="002A0DF3"/>
    <w:rsid w:val="002A1E41"/>
    <w:rsid w:val="002A3F19"/>
    <w:rsid w:val="002A5519"/>
    <w:rsid w:val="002C520D"/>
    <w:rsid w:val="002D7CF9"/>
    <w:rsid w:val="002E3F35"/>
    <w:rsid w:val="003005F9"/>
    <w:rsid w:val="0031093A"/>
    <w:rsid w:val="00312B03"/>
    <w:rsid w:val="003140DE"/>
    <w:rsid w:val="00326D18"/>
    <w:rsid w:val="003318A9"/>
    <w:rsid w:val="00331962"/>
    <w:rsid w:val="0035245E"/>
    <w:rsid w:val="0038306B"/>
    <w:rsid w:val="00383C0E"/>
    <w:rsid w:val="00384AA1"/>
    <w:rsid w:val="00391051"/>
    <w:rsid w:val="003A0877"/>
    <w:rsid w:val="003A1B8B"/>
    <w:rsid w:val="003A5BFE"/>
    <w:rsid w:val="003A7EB4"/>
    <w:rsid w:val="003B2449"/>
    <w:rsid w:val="003D171D"/>
    <w:rsid w:val="003D3A32"/>
    <w:rsid w:val="003F2338"/>
    <w:rsid w:val="004015DC"/>
    <w:rsid w:val="0040521D"/>
    <w:rsid w:val="00411840"/>
    <w:rsid w:val="00414EA9"/>
    <w:rsid w:val="00416209"/>
    <w:rsid w:val="004307C1"/>
    <w:rsid w:val="004462F7"/>
    <w:rsid w:val="00446497"/>
    <w:rsid w:val="00456F45"/>
    <w:rsid w:val="0046588D"/>
    <w:rsid w:val="004721F5"/>
    <w:rsid w:val="00472C0F"/>
    <w:rsid w:val="00477592"/>
    <w:rsid w:val="004814A4"/>
    <w:rsid w:val="0048794A"/>
    <w:rsid w:val="00487C71"/>
    <w:rsid w:val="00492AE9"/>
    <w:rsid w:val="004A3B4D"/>
    <w:rsid w:val="004A7B3D"/>
    <w:rsid w:val="004D0FE0"/>
    <w:rsid w:val="004D4C41"/>
    <w:rsid w:val="004E07D3"/>
    <w:rsid w:val="004E4CB4"/>
    <w:rsid w:val="004E52B7"/>
    <w:rsid w:val="004E5A86"/>
    <w:rsid w:val="004F25EB"/>
    <w:rsid w:val="004F6210"/>
    <w:rsid w:val="004F6675"/>
    <w:rsid w:val="004F6D2F"/>
    <w:rsid w:val="00505642"/>
    <w:rsid w:val="0052000D"/>
    <w:rsid w:val="00534F11"/>
    <w:rsid w:val="00540D2D"/>
    <w:rsid w:val="00542459"/>
    <w:rsid w:val="00546027"/>
    <w:rsid w:val="0056478E"/>
    <w:rsid w:val="00573581"/>
    <w:rsid w:val="00576F24"/>
    <w:rsid w:val="0057761E"/>
    <w:rsid w:val="00580C8D"/>
    <w:rsid w:val="0058346F"/>
    <w:rsid w:val="00583B47"/>
    <w:rsid w:val="005848E9"/>
    <w:rsid w:val="005918E2"/>
    <w:rsid w:val="00592170"/>
    <w:rsid w:val="005952BA"/>
    <w:rsid w:val="005A65F9"/>
    <w:rsid w:val="005B3B76"/>
    <w:rsid w:val="005B5012"/>
    <w:rsid w:val="005C01BB"/>
    <w:rsid w:val="005D19C1"/>
    <w:rsid w:val="005D44E9"/>
    <w:rsid w:val="005E237C"/>
    <w:rsid w:val="005E3415"/>
    <w:rsid w:val="005E5650"/>
    <w:rsid w:val="005F7200"/>
    <w:rsid w:val="00601099"/>
    <w:rsid w:val="00602475"/>
    <w:rsid w:val="00620D29"/>
    <w:rsid w:val="006258F3"/>
    <w:rsid w:val="00627BFB"/>
    <w:rsid w:val="006345D6"/>
    <w:rsid w:val="00644D2F"/>
    <w:rsid w:val="00644E83"/>
    <w:rsid w:val="00646E1E"/>
    <w:rsid w:val="006512E4"/>
    <w:rsid w:val="00655353"/>
    <w:rsid w:val="00657751"/>
    <w:rsid w:val="00662F14"/>
    <w:rsid w:val="00666641"/>
    <w:rsid w:val="0066795F"/>
    <w:rsid w:val="006761C8"/>
    <w:rsid w:val="006860ED"/>
    <w:rsid w:val="006B1214"/>
    <w:rsid w:val="006D156A"/>
    <w:rsid w:val="006E0B9D"/>
    <w:rsid w:val="006E0C0F"/>
    <w:rsid w:val="006F1062"/>
    <w:rsid w:val="006F1C7D"/>
    <w:rsid w:val="0070440E"/>
    <w:rsid w:val="00707BFB"/>
    <w:rsid w:val="00711763"/>
    <w:rsid w:val="00717862"/>
    <w:rsid w:val="00717BD9"/>
    <w:rsid w:val="007252F1"/>
    <w:rsid w:val="00727104"/>
    <w:rsid w:val="00732B2D"/>
    <w:rsid w:val="007348D9"/>
    <w:rsid w:val="00754348"/>
    <w:rsid w:val="00766E38"/>
    <w:rsid w:val="00773874"/>
    <w:rsid w:val="00792473"/>
    <w:rsid w:val="007A1568"/>
    <w:rsid w:val="007A5FA6"/>
    <w:rsid w:val="007B1A83"/>
    <w:rsid w:val="007B2C22"/>
    <w:rsid w:val="007C0945"/>
    <w:rsid w:val="007C719E"/>
    <w:rsid w:val="007D444E"/>
    <w:rsid w:val="007D738B"/>
    <w:rsid w:val="007E0142"/>
    <w:rsid w:val="007E0AFD"/>
    <w:rsid w:val="007F1B07"/>
    <w:rsid w:val="007F2B37"/>
    <w:rsid w:val="007F4DF3"/>
    <w:rsid w:val="00801A04"/>
    <w:rsid w:val="00824501"/>
    <w:rsid w:val="008363E8"/>
    <w:rsid w:val="00857D7E"/>
    <w:rsid w:val="00864651"/>
    <w:rsid w:val="00867F26"/>
    <w:rsid w:val="00870D29"/>
    <w:rsid w:val="00896DB4"/>
    <w:rsid w:val="00897696"/>
    <w:rsid w:val="008A6B16"/>
    <w:rsid w:val="008B79B3"/>
    <w:rsid w:val="008B7AAA"/>
    <w:rsid w:val="008C05A1"/>
    <w:rsid w:val="008D52D7"/>
    <w:rsid w:val="008D728B"/>
    <w:rsid w:val="008E7A55"/>
    <w:rsid w:val="008F7677"/>
    <w:rsid w:val="009079C1"/>
    <w:rsid w:val="009157E2"/>
    <w:rsid w:val="00922B35"/>
    <w:rsid w:val="00923F2B"/>
    <w:rsid w:val="00924B7D"/>
    <w:rsid w:val="009254FB"/>
    <w:rsid w:val="0093696B"/>
    <w:rsid w:val="00947A72"/>
    <w:rsid w:val="009568BF"/>
    <w:rsid w:val="0096462B"/>
    <w:rsid w:val="00966D36"/>
    <w:rsid w:val="00966F0D"/>
    <w:rsid w:val="00967F6D"/>
    <w:rsid w:val="00971BE8"/>
    <w:rsid w:val="009755E7"/>
    <w:rsid w:val="00981BFD"/>
    <w:rsid w:val="009852DD"/>
    <w:rsid w:val="00987E33"/>
    <w:rsid w:val="009925F3"/>
    <w:rsid w:val="0099364F"/>
    <w:rsid w:val="009B2A6A"/>
    <w:rsid w:val="009C1B6D"/>
    <w:rsid w:val="009C3CDC"/>
    <w:rsid w:val="009C48E1"/>
    <w:rsid w:val="009C5045"/>
    <w:rsid w:val="009C7545"/>
    <w:rsid w:val="009D1493"/>
    <w:rsid w:val="009D39E2"/>
    <w:rsid w:val="009D430F"/>
    <w:rsid w:val="009D7BEC"/>
    <w:rsid w:val="009E1868"/>
    <w:rsid w:val="009F0A59"/>
    <w:rsid w:val="00A058FA"/>
    <w:rsid w:val="00A21926"/>
    <w:rsid w:val="00A37710"/>
    <w:rsid w:val="00A4061E"/>
    <w:rsid w:val="00A41BE7"/>
    <w:rsid w:val="00A43AE2"/>
    <w:rsid w:val="00A46A69"/>
    <w:rsid w:val="00A541F8"/>
    <w:rsid w:val="00A66496"/>
    <w:rsid w:val="00A8593A"/>
    <w:rsid w:val="00A971D4"/>
    <w:rsid w:val="00AB236B"/>
    <w:rsid w:val="00AB55E5"/>
    <w:rsid w:val="00AB73F7"/>
    <w:rsid w:val="00AC2EEF"/>
    <w:rsid w:val="00AD03A2"/>
    <w:rsid w:val="00AD7E7F"/>
    <w:rsid w:val="00AF2B63"/>
    <w:rsid w:val="00AF6833"/>
    <w:rsid w:val="00B22C9A"/>
    <w:rsid w:val="00B349C9"/>
    <w:rsid w:val="00B376A7"/>
    <w:rsid w:val="00B51F1B"/>
    <w:rsid w:val="00B54B36"/>
    <w:rsid w:val="00B60712"/>
    <w:rsid w:val="00B71FB0"/>
    <w:rsid w:val="00B85C5E"/>
    <w:rsid w:val="00B901BC"/>
    <w:rsid w:val="00B91683"/>
    <w:rsid w:val="00BA7702"/>
    <w:rsid w:val="00BB1466"/>
    <w:rsid w:val="00BD5EF8"/>
    <w:rsid w:val="00BD7261"/>
    <w:rsid w:val="00BE7A74"/>
    <w:rsid w:val="00BF621A"/>
    <w:rsid w:val="00C01449"/>
    <w:rsid w:val="00C04DD8"/>
    <w:rsid w:val="00C07741"/>
    <w:rsid w:val="00C20419"/>
    <w:rsid w:val="00C35E1D"/>
    <w:rsid w:val="00C404AE"/>
    <w:rsid w:val="00C40522"/>
    <w:rsid w:val="00C477DF"/>
    <w:rsid w:val="00C5334F"/>
    <w:rsid w:val="00C825EA"/>
    <w:rsid w:val="00C8362D"/>
    <w:rsid w:val="00C84511"/>
    <w:rsid w:val="00C91097"/>
    <w:rsid w:val="00CA5542"/>
    <w:rsid w:val="00CB0493"/>
    <w:rsid w:val="00CB35B8"/>
    <w:rsid w:val="00CD2F19"/>
    <w:rsid w:val="00CD750E"/>
    <w:rsid w:val="00CE01BF"/>
    <w:rsid w:val="00CE4BF2"/>
    <w:rsid w:val="00CF0900"/>
    <w:rsid w:val="00CF1B11"/>
    <w:rsid w:val="00CF6C91"/>
    <w:rsid w:val="00D05F08"/>
    <w:rsid w:val="00D15968"/>
    <w:rsid w:val="00D26F45"/>
    <w:rsid w:val="00D305A6"/>
    <w:rsid w:val="00D30862"/>
    <w:rsid w:val="00D3410D"/>
    <w:rsid w:val="00D377CA"/>
    <w:rsid w:val="00D61E4F"/>
    <w:rsid w:val="00D80CD3"/>
    <w:rsid w:val="00D820B7"/>
    <w:rsid w:val="00D835C4"/>
    <w:rsid w:val="00D97673"/>
    <w:rsid w:val="00DA0507"/>
    <w:rsid w:val="00DB1648"/>
    <w:rsid w:val="00DB1A39"/>
    <w:rsid w:val="00DB533D"/>
    <w:rsid w:val="00DC03C5"/>
    <w:rsid w:val="00DC4E35"/>
    <w:rsid w:val="00DC50F7"/>
    <w:rsid w:val="00DD76FC"/>
    <w:rsid w:val="00DD7DF3"/>
    <w:rsid w:val="00DE35DE"/>
    <w:rsid w:val="00DF45FF"/>
    <w:rsid w:val="00DF593F"/>
    <w:rsid w:val="00E002B6"/>
    <w:rsid w:val="00E05D95"/>
    <w:rsid w:val="00E36CA2"/>
    <w:rsid w:val="00E51BB0"/>
    <w:rsid w:val="00E52987"/>
    <w:rsid w:val="00E55577"/>
    <w:rsid w:val="00E675CE"/>
    <w:rsid w:val="00E678DA"/>
    <w:rsid w:val="00E76012"/>
    <w:rsid w:val="00E8371A"/>
    <w:rsid w:val="00E97D75"/>
    <w:rsid w:val="00EA31AF"/>
    <w:rsid w:val="00EB5C38"/>
    <w:rsid w:val="00EB6050"/>
    <w:rsid w:val="00EC14D8"/>
    <w:rsid w:val="00EC14E8"/>
    <w:rsid w:val="00ED7EBD"/>
    <w:rsid w:val="00EE11B1"/>
    <w:rsid w:val="00EE2E36"/>
    <w:rsid w:val="00EF3FAF"/>
    <w:rsid w:val="00EF7827"/>
    <w:rsid w:val="00F0149E"/>
    <w:rsid w:val="00F01AFA"/>
    <w:rsid w:val="00F06DD1"/>
    <w:rsid w:val="00F11380"/>
    <w:rsid w:val="00F37934"/>
    <w:rsid w:val="00F46748"/>
    <w:rsid w:val="00F54FCC"/>
    <w:rsid w:val="00F73274"/>
    <w:rsid w:val="00F76145"/>
    <w:rsid w:val="00F80B5F"/>
    <w:rsid w:val="00F81F00"/>
    <w:rsid w:val="00F91477"/>
    <w:rsid w:val="00F925C3"/>
    <w:rsid w:val="00F9358E"/>
    <w:rsid w:val="00FA3B28"/>
    <w:rsid w:val="00FB36EA"/>
    <w:rsid w:val="00FB78C0"/>
    <w:rsid w:val="00FC5324"/>
    <w:rsid w:val="00FD0194"/>
    <w:rsid w:val="00FD178A"/>
    <w:rsid w:val="00FD201C"/>
    <w:rsid w:val="00FD53A5"/>
    <w:rsid w:val="00FF1957"/>
    <w:rsid w:val="00FF2F6A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."/>
  <w:listSeparator w:val=","/>
  <w14:docId w14:val="3CE8AE5A"/>
  <w15:docId w15:val="{3FA359E3-79A1-4193-90BD-ED0A3952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62F14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B1A3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B1A39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rsid w:val="00EB5C38"/>
    <w:rPr>
      <w:b/>
      <w:bCs/>
    </w:rPr>
  </w:style>
  <w:style w:type="character" w:customStyle="1" w:styleId="BodyTextChar">
    <w:name w:val="Body Text Char"/>
    <w:basedOn w:val="DefaultParagraphFont"/>
    <w:link w:val="BodyText"/>
    <w:rsid w:val="00EB5C3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EB5C3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62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2F7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9C48E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304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43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04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43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62F1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fttext">
    <w:name w:val="left_text"/>
    <w:basedOn w:val="Normal"/>
    <w:rsid w:val="002E3F35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BD7261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BD7261"/>
    <w:rPr>
      <w:rFonts w:ascii="Arial" w:eastAsia="Times New Roman" w:hAnsi="Arial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CF1B11"/>
    <w:pPr>
      <w:spacing w:before="100" w:beforeAutospacing="1" w:after="100" w:afterAutospacing="1"/>
    </w:pPr>
  </w:style>
  <w:style w:type="paragraph" w:customStyle="1" w:styleId="Default">
    <w:name w:val="Default"/>
    <w:rsid w:val="00191187"/>
    <w:pPr>
      <w:autoSpaceDE w:val="0"/>
      <w:autoSpaceDN w:val="0"/>
      <w:adjustRightInd w:val="0"/>
      <w:spacing w:after="0" w:line="240" w:lineRule="auto"/>
    </w:pPr>
    <w:rPr>
      <w:rFonts w:ascii="Franklin Gothic Medium" w:eastAsia="Calibri" w:hAnsi="Franklin Gothic Medium" w:cs="Franklin Gothic Medium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1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3544">
          <w:marLeft w:val="2700"/>
          <w:marRight w:val="2700"/>
          <w:marTop w:val="150"/>
          <w:marBottom w:val="150"/>
          <w:divBdr>
            <w:top w:val="none" w:sz="0" w:space="0" w:color="auto"/>
            <w:left w:val="single" w:sz="6" w:space="8" w:color="E42F34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E6972-5F8A-4C93-AE97-A8AD1A58B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Boese</dc:creator>
  <cp:lastModifiedBy>Terri Boese</cp:lastModifiedBy>
  <cp:revision>5</cp:revision>
  <cp:lastPrinted>2019-06-18T19:25:00Z</cp:lastPrinted>
  <dcterms:created xsi:type="dcterms:W3CDTF">2019-06-18T15:18:00Z</dcterms:created>
  <dcterms:modified xsi:type="dcterms:W3CDTF">2019-06-18T19:25:00Z</dcterms:modified>
</cp:coreProperties>
</file>